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Chima, </w:t>
      </w:r>
      <w:r>
        <w:rPr>
          <w:rFonts w:ascii="Lucida Sans" w:hAnsi="Lucida Sans" w:cs="Arial"/>
          <w:sz w:val="20"/>
          <w:szCs w:val="20"/>
        </w:rPr>
        <w:t>03</w:t>
      </w:r>
      <w:r w:rsidRPr="00E51DAF">
        <w:rPr>
          <w:rFonts w:ascii="Lucida Sans" w:hAnsi="Lucida Sans" w:cs="Arial"/>
          <w:sz w:val="20"/>
          <w:szCs w:val="20"/>
        </w:rPr>
        <w:t xml:space="preserve"> de </w:t>
      </w:r>
      <w:r>
        <w:rPr>
          <w:rFonts w:ascii="Lucida Sans" w:hAnsi="Lucida Sans" w:cs="Arial"/>
          <w:sz w:val="20"/>
          <w:szCs w:val="20"/>
        </w:rPr>
        <w:t>abril</w:t>
      </w:r>
      <w:r w:rsidRPr="00E51DAF">
        <w:rPr>
          <w:rFonts w:ascii="Lucida Sans" w:hAnsi="Lucida Sans" w:cs="Arial"/>
          <w:sz w:val="20"/>
          <w:szCs w:val="20"/>
        </w:rPr>
        <w:t xml:space="preserve"> 2018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 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SEÑOR</w:t>
      </w:r>
      <w:r w:rsidRPr="00E51DAF">
        <w:rPr>
          <w:rFonts w:ascii="Lucida Sans" w:hAnsi="Lucida Sans" w:cs="Arial"/>
          <w:sz w:val="20"/>
          <w:szCs w:val="20"/>
        </w:rPr>
        <w:t>:</w:t>
      </w:r>
    </w:p>
    <w:p w:rsidR="009939B2" w:rsidRDefault="009939B2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 w:rsidRPr="009939B2">
        <w:rPr>
          <w:rFonts w:ascii="Lucida Sans" w:hAnsi="Lucida Sans" w:cs="Arial"/>
          <w:b/>
          <w:sz w:val="20"/>
          <w:szCs w:val="20"/>
        </w:rPr>
        <w:t>ING. CARLOS ANDRES PAEZ BAYONA</w:t>
      </w:r>
    </w:p>
    <w:p w:rsidR="009939B2" w:rsidRPr="00D836CB" w:rsidRDefault="009939B2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>
        <w:rPr>
          <w:rFonts w:ascii="Lucida Sans" w:hAnsi="Lucida Sans" w:cs="Arial"/>
          <w:b/>
          <w:sz w:val="20"/>
          <w:szCs w:val="20"/>
        </w:rPr>
        <w:t>SUPERVISOR DE OBRA, “</w:t>
      </w:r>
      <w:r w:rsidRPr="009939B2">
        <w:rPr>
          <w:rFonts w:ascii="Lucida Sans" w:hAnsi="Lucida Sans" w:cs="Arial"/>
          <w:b/>
          <w:sz w:val="20"/>
          <w:szCs w:val="20"/>
        </w:rPr>
        <w:t>CONSTRUCCION DE LA ESTACION DE POLICIA DEL MUNICIPIO DE CHIMA DEPARTAMANTO DE SANTANDER</w:t>
      </w:r>
      <w:r>
        <w:rPr>
          <w:rFonts w:ascii="Lucida Sans" w:hAnsi="Lucida Sans" w:cs="Arial"/>
          <w:b/>
          <w:sz w:val="20"/>
          <w:szCs w:val="20"/>
        </w:rPr>
        <w:t>”.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ind w:left="708"/>
        <w:jc w:val="both"/>
        <w:rPr>
          <w:rFonts w:ascii="Lucida Sans" w:hAnsi="Lucida Sans" w:cs="Arial"/>
          <w:sz w:val="20"/>
          <w:szCs w:val="20"/>
        </w:rPr>
      </w:pPr>
      <w:r w:rsidRPr="00D836CB">
        <w:rPr>
          <w:rFonts w:ascii="Lucida Sans" w:hAnsi="Lucida Sans" w:cs="Arial"/>
          <w:b/>
          <w:sz w:val="20"/>
          <w:szCs w:val="20"/>
        </w:rPr>
        <w:t>Asunto:</w:t>
      </w:r>
      <w:r w:rsidRPr="00E51DAF">
        <w:rPr>
          <w:rFonts w:ascii="Lucida Sans" w:hAnsi="Lucida Sans" w:cs="Arial"/>
          <w:sz w:val="20"/>
          <w:szCs w:val="20"/>
        </w:rPr>
        <w:t xml:space="preserve"> </w:t>
      </w:r>
      <w:r w:rsidR="001B54B6">
        <w:rPr>
          <w:rFonts w:ascii="Lucida Sans" w:hAnsi="Lucida Sans" w:cs="Arial"/>
          <w:sz w:val="20"/>
          <w:szCs w:val="20"/>
        </w:rPr>
        <w:t xml:space="preserve">Desfase de los planos con respecto a la topografía real </w:t>
      </w:r>
      <w:r w:rsidRPr="00E51DAF">
        <w:rPr>
          <w:rFonts w:ascii="Lucida Sans" w:hAnsi="Lucida Sans" w:cs="Arial"/>
          <w:sz w:val="20"/>
          <w:szCs w:val="20"/>
        </w:rPr>
        <w:t>del predio de CONSTRUCCION DE ESTACION DE POLICIA DE CHIMA DEPARTAMENTO SANTANDER.</w:t>
      </w: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bookmarkStart w:id="0" w:name="_GoBack"/>
      <w:bookmarkEnd w:id="0"/>
    </w:p>
    <w:p w:rsidR="009939B2" w:rsidRDefault="00F046D7" w:rsidP="00AD430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Respetado ingeniero: se deja  constancia </w:t>
      </w:r>
      <w:r w:rsidR="00AD4305">
        <w:rPr>
          <w:rFonts w:ascii="Lucida Sans" w:hAnsi="Lucida Sans" w:cs="Arial"/>
          <w:sz w:val="20"/>
          <w:szCs w:val="20"/>
        </w:rPr>
        <w:t>por escrito el desfase encontrado</w:t>
      </w:r>
      <w:r w:rsidR="00AD4305" w:rsidRPr="00AD4305">
        <w:rPr>
          <w:rFonts w:ascii="Lucida Sans" w:hAnsi="Lucida Sans" w:cs="Arial"/>
          <w:sz w:val="20"/>
          <w:szCs w:val="20"/>
        </w:rPr>
        <w:t xml:space="preserve"> </w:t>
      </w:r>
      <w:r w:rsidR="00AD4305">
        <w:rPr>
          <w:rFonts w:ascii="Lucida Sans" w:hAnsi="Lucida Sans" w:cs="Arial"/>
          <w:sz w:val="20"/>
          <w:szCs w:val="20"/>
        </w:rPr>
        <w:t>anteriormente</w:t>
      </w:r>
      <w:r w:rsidR="00AD4305">
        <w:rPr>
          <w:rFonts w:ascii="Lucida Sans" w:hAnsi="Lucida Sans" w:cs="Arial"/>
          <w:sz w:val="20"/>
          <w:szCs w:val="20"/>
        </w:rPr>
        <w:t xml:space="preserve"> en los planos con respecto a la topografía real del predio, este desfase corresponde 0,64m por lo cual se vería afectada la fachada.</w:t>
      </w:r>
    </w:p>
    <w:p w:rsidR="00AD4305" w:rsidRDefault="00AD4305" w:rsidP="00AD430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AD4305" w:rsidRDefault="00AD4305" w:rsidP="00AD430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Para ello se propuso con el fin de mitigar dicho desfase la reducción de 0,40m por el costado izquierdo</w:t>
      </w:r>
      <w:r w:rsidR="005D353E">
        <w:rPr>
          <w:rFonts w:ascii="Lucida Sans" w:hAnsi="Lucida Sans" w:cs="Arial"/>
          <w:sz w:val="20"/>
          <w:szCs w:val="20"/>
        </w:rPr>
        <w:t xml:space="preserve"> y 0,24m por el costado derecho </w:t>
      </w:r>
      <w:r w:rsidR="005D353E">
        <w:rPr>
          <w:rFonts w:ascii="Lucida Sans" w:hAnsi="Lucida Sans" w:cs="Arial"/>
          <w:sz w:val="20"/>
          <w:szCs w:val="20"/>
        </w:rPr>
        <w:t xml:space="preserve">afectado el cuarto de basuras </w:t>
      </w:r>
      <w:r w:rsidR="005D353E">
        <w:rPr>
          <w:rFonts w:ascii="Lucida Sans" w:hAnsi="Lucida Sans" w:cs="Arial"/>
          <w:sz w:val="20"/>
          <w:szCs w:val="20"/>
        </w:rPr>
        <w:t>y acceso vehicular.</w:t>
      </w:r>
    </w:p>
    <w:p w:rsidR="00AD4305" w:rsidRDefault="00AD4305" w:rsidP="00AD430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Teniendo en cuenta que para llevar a cabo dicha reducción el contratista deberá presentar plano arquitectónico con las respectivas modificaciones, esto avalado por consultoría. </w:t>
      </w: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Agradezco su atención.</w:t>
      </w: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UNION TEMPORAL </w:t>
      </w:r>
      <w:r>
        <w:rPr>
          <w:rFonts w:ascii="Lucida Sans" w:hAnsi="Lucida Sans" w:cs="Times New Roman"/>
          <w:sz w:val="20"/>
          <w:szCs w:val="20"/>
        </w:rPr>
        <w:t xml:space="preserve">UT </w:t>
      </w:r>
      <w:r w:rsidRPr="00AE6BCD">
        <w:rPr>
          <w:rFonts w:ascii="Lucida Sans" w:hAnsi="Lucida Sans" w:cs="Times New Roman"/>
          <w:sz w:val="20"/>
          <w:szCs w:val="20"/>
        </w:rPr>
        <w:t xml:space="preserve">ESTACION SAN MIGUEL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Reviso:  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Elaboro:  </w:t>
      </w:r>
      <w:r w:rsidRPr="00AE6BCD">
        <w:rPr>
          <w:rFonts w:ascii="Lucida Sans" w:hAnsi="Lucida Sans" w:cs="Times New Roman"/>
          <w:sz w:val="20"/>
          <w:szCs w:val="20"/>
        </w:rPr>
        <w:tab/>
      </w:r>
      <w:r w:rsidRPr="00915E77">
        <w:rPr>
          <w:rFonts w:ascii="Lucida Sans" w:hAnsi="Lucida Sans" w:cs="Times New Roman"/>
          <w:sz w:val="20"/>
          <w:szCs w:val="20"/>
        </w:rPr>
        <w:t xml:space="preserve">Residente 2 de Interventoría </w:t>
      </w:r>
      <w:r>
        <w:rPr>
          <w:rFonts w:ascii="Lucida Sans" w:hAnsi="Lucida Sans" w:cs="Times New Roman"/>
          <w:sz w:val="20"/>
          <w:szCs w:val="20"/>
        </w:rPr>
        <w:t>Catalina del Mar Fonseca Caro</w:t>
      </w:r>
      <w:r w:rsidRPr="00915E77">
        <w:rPr>
          <w:rFonts w:ascii="Lucida Sans" w:hAnsi="Lucida Sans" w:cs="Times New Roman"/>
          <w:sz w:val="20"/>
          <w:szCs w:val="20"/>
        </w:rPr>
        <w:t>.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2F3B53" w:rsidRPr="009939B2" w:rsidRDefault="002F3B53" w:rsidP="009939B2"/>
    <w:sectPr w:rsidR="002F3B53" w:rsidRPr="009939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9B2"/>
    <w:rsid w:val="001B54B6"/>
    <w:rsid w:val="002F3B53"/>
    <w:rsid w:val="005D353E"/>
    <w:rsid w:val="00955141"/>
    <w:rsid w:val="009939B2"/>
    <w:rsid w:val="00AD4305"/>
    <w:rsid w:val="00C70265"/>
    <w:rsid w:val="00EE444E"/>
    <w:rsid w:val="00F046D7"/>
    <w:rsid w:val="00F85595"/>
    <w:rsid w:val="00FB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1FB376-215E-4BB4-A76E-216C897C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9B2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2018-04-03T22:03:00Z</dcterms:created>
  <dcterms:modified xsi:type="dcterms:W3CDTF">2018-04-03T22:44:00Z</dcterms:modified>
</cp:coreProperties>
</file>